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F32" w:rsidRPr="00B80F32" w:rsidRDefault="00B80F32" w:rsidP="00B80F32">
      <w:pPr>
        <w:spacing w:after="0" w:line="240" w:lineRule="auto"/>
        <w:ind w:firstLine="708"/>
        <w:jc w:val="center"/>
        <w:rPr>
          <w:rFonts w:ascii="Arial Black" w:hAnsi="Arial Black"/>
          <w:b/>
          <w:sz w:val="24"/>
          <w:szCs w:val="24"/>
        </w:rPr>
      </w:pPr>
      <w:r w:rsidRPr="00B80F32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5F16F49F" wp14:editId="0EB3666F">
            <wp:simplePos x="0" y="0"/>
            <wp:positionH relativeFrom="column">
              <wp:posOffset>-346356</wp:posOffset>
            </wp:positionH>
            <wp:positionV relativeFrom="paragraph">
              <wp:posOffset>-251755</wp:posOffset>
            </wp:positionV>
            <wp:extent cx="882502" cy="839972"/>
            <wp:effectExtent l="0" t="0" r="0" b="0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62" t="2992" r="82413" b="74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399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0F32">
        <w:rPr>
          <w:rFonts w:ascii="Arial Black" w:hAnsi="Arial Black"/>
          <w:b/>
          <w:sz w:val="24"/>
          <w:szCs w:val="24"/>
        </w:rPr>
        <w:t xml:space="preserve"> Управление культуры администрации города Нижний Тагил</w:t>
      </w:r>
    </w:p>
    <w:p w:rsidR="00B80F32" w:rsidRPr="00B80F32" w:rsidRDefault="00B80F32" w:rsidP="00B80F32">
      <w:pPr>
        <w:tabs>
          <w:tab w:val="left" w:pos="1674"/>
          <w:tab w:val="center" w:pos="4677"/>
        </w:tabs>
        <w:spacing w:after="0" w:line="240" w:lineRule="auto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ab/>
      </w:r>
      <w:r>
        <w:rPr>
          <w:rFonts w:ascii="Arial Black" w:hAnsi="Arial Black"/>
          <w:sz w:val="24"/>
          <w:szCs w:val="24"/>
        </w:rPr>
        <w:tab/>
      </w:r>
      <w:r w:rsidRPr="00B80F32">
        <w:rPr>
          <w:rFonts w:ascii="Arial Black" w:hAnsi="Arial Black"/>
          <w:sz w:val="24"/>
          <w:szCs w:val="24"/>
        </w:rPr>
        <w:t xml:space="preserve">  Молодёжный  театр</w:t>
      </w:r>
    </w:p>
    <w:p w:rsidR="00B80F32" w:rsidRPr="00B80F32" w:rsidRDefault="00B80F32" w:rsidP="00B80F32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B80F32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    _______________________________</w:t>
      </w:r>
      <w:r>
        <w:rPr>
          <w:rFonts w:ascii="Times New Roman" w:eastAsia="Times New Roman" w:hAnsi="Times New Roman" w:cs="Times New Roman"/>
          <w:sz w:val="32"/>
          <w:szCs w:val="24"/>
          <w:lang w:eastAsia="ru-RU"/>
        </w:rPr>
        <w:t>________________________</w:t>
      </w:r>
    </w:p>
    <w:p w:rsidR="00B80F32" w:rsidRPr="00B80F32" w:rsidRDefault="00B80F32" w:rsidP="00B80F32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B80F32" w:rsidRPr="00B80F32" w:rsidRDefault="00B80F32">
      <w:pPr>
        <w:rPr>
          <w:rFonts w:ascii="Tahoma" w:hAnsi="Tahoma" w:cs="Tahoma"/>
          <w:color w:val="000000"/>
          <w:sz w:val="40"/>
          <w:szCs w:val="40"/>
          <w:shd w:val="clear" w:color="auto" w:fill="FFFFFF"/>
        </w:rPr>
      </w:pPr>
      <w:r w:rsidRPr="00B80F32">
        <w:rPr>
          <w:rFonts w:ascii="Tahoma" w:hAnsi="Tahoma" w:cs="Tahoma"/>
          <w:color w:val="000000"/>
          <w:sz w:val="40"/>
          <w:szCs w:val="40"/>
          <w:shd w:val="clear" w:color="auto" w:fill="FFFFFF"/>
        </w:rPr>
        <w:t>С 23 декабря по 29 декабря в 11:00 и 14:00</w:t>
      </w:r>
    </w:p>
    <w:p w:rsidR="00B80F32" w:rsidRDefault="00B80F3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  <w:r w:rsidRPr="00B80F32">
        <w:rPr>
          <w:rFonts w:ascii="Tahoma" w:hAnsi="Tahoma" w:cs="Tahoma"/>
          <w:color w:val="000000"/>
          <w:sz w:val="40"/>
          <w:szCs w:val="40"/>
          <w:shd w:val="clear" w:color="auto" w:fill="FFFFFF"/>
        </w:rPr>
        <w:t xml:space="preserve">30 декабря в </w:t>
      </w:r>
      <w:r w:rsidR="002D29BE">
        <w:rPr>
          <w:rFonts w:ascii="Tahoma" w:hAnsi="Tahoma" w:cs="Tahoma"/>
          <w:color w:val="000000"/>
          <w:sz w:val="40"/>
          <w:szCs w:val="40"/>
          <w:shd w:val="clear" w:color="auto" w:fill="FFFFFF"/>
        </w:rPr>
        <w:t xml:space="preserve">11:00       </w:t>
      </w:r>
      <w:r>
        <w:rPr>
          <w:rFonts w:ascii="Tahoma" w:hAnsi="Tahoma" w:cs="Tahoma"/>
          <w:color w:val="000000"/>
          <w:sz w:val="16"/>
          <w:szCs w:val="16"/>
          <w:shd w:val="clear" w:color="auto" w:fill="FFFFFF"/>
        </w:rPr>
        <w:t xml:space="preserve"> </w:t>
      </w:r>
      <w:r w:rsidR="002D29BE" w:rsidRPr="00B80F32">
        <w:rPr>
          <w:rFonts w:ascii="Tahoma" w:hAnsi="Tahoma" w:cs="Tahoma"/>
          <w:color w:val="000000"/>
          <w:sz w:val="40"/>
          <w:szCs w:val="40"/>
          <w:shd w:val="clear" w:color="auto" w:fill="FFFFFF"/>
        </w:rPr>
        <w:t xml:space="preserve">Д. </w:t>
      </w:r>
      <w:proofErr w:type="spellStart"/>
      <w:r w:rsidR="002D29BE" w:rsidRPr="00B80F32">
        <w:rPr>
          <w:rFonts w:ascii="Tahoma" w:hAnsi="Tahoma" w:cs="Tahoma"/>
          <w:color w:val="000000"/>
          <w:sz w:val="40"/>
          <w:szCs w:val="40"/>
          <w:shd w:val="clear" w:color="auto" w:fill="FFFFFF"/>
        </w:rPr>
        <w:t>Верясова</w:t>
      </w:r>
      <w:proofErr w:type="spellEnd"/>
      <w:r w:rsidR="002D29BE" w:rsidRPr="00B80F32">
        <w:rPr>
          <w:rFonts w:ascii="Tahoma" w:hAnsi="Tahoma" w:cs="Tahoma"/>
          <w:color w:val="000000"/>
          <w:sz w:val="40"/>
          <w:szCs w:val="40"/>
          <w:shd w:val="clear" w:color="auto" w:fill="FFFFFF"/>
        </w:rPr>
        <w:t>, О. Михайлов</w:t>
      </w:r>
      <w:r>
        <w:rPr>
          <w:rFonts w:ascii="Tahoma" w:hAnsi="Tahoma" w:cs="Tahoma"/>
          <w:color w:val="000000"/>
          <w:sz w:val="16"/>
          <w:szCs w:val="16"/>
          <w:shd w:val="clear" w:color="auto" w:fill="FFFFFF"/>
        </w:rPr>
        <w:t xml:space="preserve">                                                                                                             </w:t>
      </w:r>
      <w:r w:rsidR="00DA1CFE">
        <w:rPr>
          <w:rFonts w:ascii="Tahoma" w:hAnsi="Tahoma" w:cs="Tahoma"/>
          <w:color w:val="000000"/>
          <w:sz w:val="16"/>
          <w:szCs w:val="16"/>
          <w:shd w:val="clear" w:color="auto" w:fill="FFFFFF"/>
        </w:rPr>
        <w:t xml:space="preserve">       </w:t>
      </w:r>
    </w:p>
    <w:p w:rsidR="00B80F32" w:rsidRPr="00664A52" w:rsidRDefault="00B80F32" w:rsidP="00664A52">
      <w:pPr>
        <w:jc w:val="center"/>
        <w:rPr>
          <w:rFonts w:ascii="Tahoma" w:hAnsi="Tahoma" w:cs="Tahoma"/>
          <w:b/>
          <w:color w:val="000000"/>
          <w:sz w:val="72"/>
          <w:szCs w:val="72"/>
          <w:shd w:val="clear" w:color="auto" w:fill="FFFFFF"/>
        </w:rPr>
      </w:pPr>
      <w:bookmarkStart w:id="0" w:name="_GoBack"/>
      <w:r w:rsidRPr="00664A52">
        <w:rPr>
          <w:rFonts w:ascii="Tahoma" w:hAnsi="Tahoma" w:cs="Tahoma"/>
          <w:b/>
          <w:color w:val="000000"/>
          <w:sz w:val="72"/>
          <w:szCs w:val="72"/>
          <w:shd w:val="clear" w:color="auto" w:fill="FFFFFF"/>
        </w:rPr>
        <w:t>«Кошка в сапожках»</w:t>
      </w:r>
    </w:p>
    <w:bookmarkEnd w:id="0"/>
    <w:p w:rsidR="00B80F32" w:rsidRPr="00664A52" w:rsidRDefault="00B80F32" w:rsidP="00664A52">
      <w:pPr>
        <w:jc w:val="center"/>
        <w:rPr>
          <w:rFonts w:ascii="Tahoma" w:hAnsi="Tahoma" w:cs="Tahoma"/>
          <w:b/>
          <w:i/>
          <w:color w:val="000000"/>
          <w:sz w:val="28"/>
          <w:szCs w:val="28"/>
          <w:shd w:val="clear" w:color="auto" w:fill="FFFFFF"/>
        </w:rPr>
      </w:pPr>
      <w:r w:rsidRPr="00664A52">
        <w:rPr>
          <w:rFonts w:ascii="Tahoma" w:hAnsi="Tahoma" w:cs="Tahoma"/>
          <w:b/>
          <w:i/>
          <w:color w:val="000000"/>
          <w:sz w:val="28"/>
          <w:szCs w:val="28"/>
          <w:shd w:val="clear" w:color="auto" w:fill="FFFFFF"/>
        </w:rPr>
        <w:t>(сказка для маленьких принцесс и принцев, их мам и пап, бабушек и дедушек)</w:t>
      </w:r>
    </w:p>
    <w:p w:rsidR="00E70E88" w:rsidRPr="00664A52" w:rsidRDefault="00B80F32">
      <w:pPr>
        <w:rPr>
          <w:rFonts w:ascii="Tahoma" w:hAnsi="Tahoma" w:cs="Tahoma"/>
          <w:i/>
          <w:color w:val="000000"/>
          <w:sz w:val="32"/>
          <w:szCs w:val="32"/>
          <w:shd w:val="clear" w:color="auto" w:fill="FFFFFF"/>
        </w:rPr>
      </w:pPr>
      <w:r w:rsidRPr="00664A52">
        <w:rPr>
          <w:rFonts w:ascii="Tahoma" w:hAnsi="Tahoma" w:cs="Tahoma"/>
          <w:i/>
          <w:color w:val="000000"/>
          <w:sz w:val="32"/>
          <w:szCs w:val="32"/>
          <w:shd w:val="clear" w:color="auto" w:fill="FFFFFF"/>
        </w:rPr>
        <w:t xml:space="preserve">Про кота в сапогах и его хозяина маркиза Карабаса знают все. Но </w:t>
      </w:r>
      <w:proofErr w:type="gramStart"/>
      <w:r w:rsidRPr="00664A52">
        <w:rPr>
          <w:rFonts w:ascii="Tahoma" w:hAnsi="Tahoma" w:cs="Tahoma"/>
          <w:i/>
          <w:color w:val="000000"/>
          <w:sz w:val="32"/>
          <w:szCs w:val="32"/>
          <w:shd w:val="clear" w:color="auto" w:fill="FFFFFF"/>
        </w:rPr>
        <w:t>оказывается у маркиза есть</w:t>
      </w:r>
      <w:proofErr w:type="gramEnd"/>
      <w:r w:rsidRPr="00664A52">
        <w:rPr>
          <w:rFonts w:ascii="Tahoma" w:hAnsi="Tahoma" w:cs="Tahoma"/>
          <w:i/>
          <w:color w:val="000000"/>
          <w:sz w:val="32"/>
          <w:szCs w:val="32"/>
          <w:shd w:val="clear" w:color="auto" w:fill="FFFFFF"/>
        </w:rPr>
        <w:t xml:space="preserve"> брат! Вот только не маркиз, а обычный сапожник. И как часто бывает - "сапожник без сапог". Хотя нет... Пара сапог у него всё-таки найдётся. А ещё есть обычная серая кошка. Хотя... если присмотреться, не такая уж и обычная. В общем, этого "богатства" вполне хватит, чтоб превратить мечту в реальность. Главное - захотеть!</w:t>
      </w:r>
    </w:p>
    <w:p w:rsidR="00DA1CFE" w:rsidRPr="00D84A34" w:rsidRDefault="00DA1CFE" w:rsidP="00DA1C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CFE" w:rsidRPr="00D84A34" w:rsidRDefault="00DA1CFE" w:rsidP="00DA1CF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D84A34">
        <w:rPr>
          <w:rFonts w:ascii="Times New Roman" w:hAnsi="Times New Roman" w:cs="Times New Roman"/>
          <w:b/>
          <w:sz w:val="32"/>
          <w:szCs w:val="32"/>
        </w:rPr>
        <w:t xml:space="preserve">Режиссёр – </w:t>
      </w:r>
      <w:r w:rsidRPr="00D84A34">
        <w:rPr>
          <w:rFonts w:ascii="Times New Roman" w:hAnsi="Times New Roman" w:cs="Times New Roman"/>
          <w:b/>
          <w:sz w:val="40"/>
          <w:szCs w:val="40"/>
        </w:rPr>
        <w:t>Владимир Вейде</w:t>
      </w:r>
      <w:r w:rsidRPr="00D84A34">
        <w:rPr>
          <w:rFonts w:ascii="Times New Roman" w:hAnsi="Times New Roman" w:cs="Times New Roman"/>
          <w:b/>
          <w:sz w:val="32"/>
          <w:szCs w:val="32"/>
        </w:rPr>
        <w:t>,</w:t>
      </w:r>
    </w:p>
    <w:p w:rsidR="00DA1CFE" w:rsidRPr="00D84A34" w:rsidRDefault="00DA1CFE" w:rsidP="00DA1CFE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 w:rsidRPr="00D84A34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>З</w:t>
      </w:r>
      <w:r w:rsidRPr="00D84A34">
        <w:rPr>
          <w:rFonts w:ascii="Times New Roman" w:hAnsi="Times New Roman" w:cs="Times New Roman"/>
          <w:b/>
          <w:i/>
          <w:sz w:val="32"/>
          <w:szCs w:val="32"/>
        </w:rPr>
        <w:t>аслуженный артист Российской Федерации</w:t>
      </w:r>
    </w:p>
    <w:p w:rsidR="00DA1CFE" w:rsidRPr="00D84A34" w:rsidRDefault="00DA1CFE" w:rsidP="00DA1CFE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DA1CFE" w:rsidRPr="00D84A34" w:rsidRDefault="00DA1CFE" w:rsidP="00DA1CFE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Художник</w:t>
      </w:r>
      <w:r w:rsidRPr="00D84A34">
        <w:rPr>
          <w:rFonts w:ascii="Times New Roman" w:hAnsi="Times New Roman" w:cs="Times New Roman"/>
          <w:b/>
          <w:sz w:val="32"/>
          <w:szCs w:val="32"/>
        </w:rPr>
        <w:t xml:space="preserve"> – </w:t>
      </w:r>
      <w:r w:rsidRPr="00D84A34">
        <w:rPr>
          <w:rFonts w:ascii="Times New Roman" w:hAnsi="Times New Roman" w:cs="Times New Roman"/>
          <w:b/>
          <w:sz w:val="40"/>
          <w:szCs w:val="40"/>
        </w:rPr>
        <w:t>Людмила Семячкова</w:t>
      </w:r>
      <w:r>
        <w:rPr>
          <w:rFonts w:ascii="Times New Roman" w:hAnsi="Times New Roman" w:cs="Times New Roman"/>
          <w:b/>
          <w:sz w:val="40"/>
          <w:szCs w:val="40"/>
        </w:rPr>
        <w:t>,</w:t>
      </w:r>
    </w:p>
    <w:p w:rsidR="00DA1CFE" w:rsidRPr="00D84A34" w:rsidRDefault="00DA1CFE" w:rsidP="00DA1CFE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 w:rsidRPr="00D84A34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>Заслуженный р</w:t>
      </w:r>
      <w:r w:rsidRPr="00D84A34">
        <w:rPr>
          <w:rFonts w:ascii="Times New Roman" w:hAnsi="Times New Roman" w:cs="Times New Roman"/>
          <w:b/>
          <w:i/>
          <w:sz w:val="32"/>
          <w:szCs w:val="32"/>
        </w:rPr>
        <w:t>аботник культуры Российской Федерации</w:t>
      </w:r>
    </w:p>
    <w:p w:rsidR="00DA1CFE" w:rsidRPr="00D84A34" w:rsidRDefault="00DA1CFE" w:rsidP="00DA1CFE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DA1CFE" w:rsidRDefault="00DA1CFE" w:rsidP="00DA1CFE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D84A34">
        <w:rPr>
          <w:rFonts w:ascii="Times New Roman" w:hAnsi="Times New Roman" w:cs="Times New Roman"/>
          <w:b/>
          <w:sz w:val="32"/>
          <w:szCs w:val="32"/>
        </w:rPr>
        <w:t xml:space="preserve">Музыкальный редактор – </w:t>
      </w:r>
      <w:r w:rsidRPr="00D84A34">
        <w:rPr>
          <w:rFonts w:ascii="Times New Roman" w:hAnsi="Times New Roman" w:cs="Times New Roman"/>
          <w:b/>
          <w:sz w:val="40"/>
          <w:szCs w:val="40"/>
        </w:rPr>
        <w:t>Ксения  Шумакова</w:t>
      </w:r>
    </w:p>
    <w:p w:rsidR="00DA1CFE" w:rsidRPr="00DA1CFE" w:rsidRDefault="00DA1CFE" w:rsidP="00DA1CFE">
      <w:pPr>
        <w:spacing w:after="0" w:line="240" w:lineRule="auto"/>
        <w:jc w:val="center"/>
        <w:rPr>
          <w:b/>
        </w:rPr>
      </w:pPr>
      <w:r w:rsidRPr="00DA1CFE">
        <w:rPr>
          <w:rFonts w:ascii="Times New Roman" w:hAnsi="Times New Roman" w:cs="Times New Roman"/>
          <w:b/>
        </w:rPr>
        <w:t>______________________________________________</w:t>
      </w:r>
      <w:r w:rsidRPr="00DA1CFE">
        <w:rPr>
          <w:rFonts w:ascii="Times New Roman" w:hAnsi="Times New Roman" w:cs="Times New Roman"/>
          <w:b/>
        </w:rPr>
        <w:t xml:space="preserve">_______________________________  </w:t>
      </w:r>
      <w:r w:rsidRPr="00DA1CFE">
        <w:rPr>
          <w:rFonts w:ascii="Verdana" w:hAnsi="Verdana" w:cs="Arial"/>
          <w:i/>
        </w:rPr>
        <w:t>Художественный</w:t>
      </w:r>
      <w:r w:rsidRPr="00DA1CFE">
        <w:rPr>
          <w:rFonts w:ascii="Verdana" w:hAnsi="Verdana" w:cs="Vrinda"/>
          <w:i/>
        </w:rPr>
        <w:t xml:space="preserve"> </w:t>
      </w:r>
      <w:r w:rsidRPr="00DA1CFE">
        <w:rPr>
          <w:rFonts w:ascii="Verdana" w:hAnsi="Verdana" w:cs="Arial"/>
          <w:i/>
        </w:rPr>
        <w:t>руководитель</w:t>
      </w:r>
      <w:r w:rsidRPr="00DA1CFE">
        <w:rPr>
          <w:rFonts w:ascii="Verdana" w:hAnsi="Verdana" w:cs="Vrinda"/>
          <w:i/>
        </w:rPr>
        <w:t xml:space="preserve"> </w:t>
      </w:r>
      <w:r w:rsidRPr="00DA1CFE">
        <w:rPr>
          <w:rFonts w:ascii="Verdana" w:hAnsi="Verdana" w:cs="Arial"/>
          <w:i/>
        </w:rPr>
        <w:t>театра</w:t>
      </w:r>
    </w:p>
    <w:p w:rsidR="00DA1CFE" w:rsidRPr="00DA1CFE" w:rsidRDefault="00DA1CFE" w:rsidP="00DA1CFE">
      <w:pPr>
        <w:spacing w:after="0" w:line="240" w:lineRule="auto"/>
        <w:jc w:val="center"/>
        <w:rPr>
          <w:rFonts w:ascii="Verdana" w:hAnsi="Verdana" w:cs="Vrinda"/>
          <w:i/>
        </w:rPr>
      </w:pPr>
      <w:r w:rsidRPr="00DA1CFE">
        <w:rPr>
          <w:rFonts w:ascii="Verdana" w:hAnsi="Verdana" w:cs="Arial"/>
          <w:i/>
        </w:rPr>
        <w:t>Владимир</w:t>
      </w:r>
      <w:r w:rsidRPr="00DA1CFE">
        <w:rPr>
          <w:rFonts w:ascii="Verdana" w:hAnsi="Verdana" w:cs="Vrinda"/>
          <w:i/>
        </w:rPr>
        <w:t xml:space="preserve"> </w:t>
      </w:r>
      <w:r w:rsidRPr="00DA1CFE">
        <w:rPr>
          <w:rFonts w:ascii="Verdana" w:hAnsi="Verdana" w:cs="Arial"/>
          <w:i/>
        </w:rPr>
        <w:t>Вейде</w:t>
      </w:r>
      <w:r w:rsidRPr="00DA1CFE">
        <w:rPr>
          <w:rFonts w:ascii="Verdana" w:hAnsi="Verdana" w:cs="Vrinda"/>
          <w:i/>
        </w:rPr>
        <w:t>,</w:t>
      </w:r>
    </w:p>
    <w:p w:rsidR="00DA1CFE" w:rsidRPr="00DA1CFE" w:rsidRDefault="00DA1CFE" w:rsidP="00DA1CFE">
      <w:pPr>
        <w:pBdr>
          <w:bottom w:val="single" w:sz="12" w:space="1" w:color="auto"/>
        </w:pBdr>
        <w:spacing w:after="0" w:line="240" w:lineRule="auto"/>
        <w:jc w:val="center"/>
        <w:rPr>
          <w:rFonts w:ascii="Verdana" w:hAnsi="Verdana" w:cs="Vrinda"/>
          <w:b/>
          <w:i/>
        </w:rPr>
      </w:pPr>
      <w:r w:rsidRPr="00DA1CFE">
        <w:rPr>
          <w:rFonts w:ascii="Verdana" w:hAnsi="Verdana" w:cs="Arial"/>
          <w:b/>
          <w:i/>
        </w:rPr>
        <w:t>Заслуженный</w:t>
      </w:r>
      <w:r w:rsidRPr="00DA1CFE">
        <w:rPr>
          <w:rFonts w:ascii="Verdana" w:hAnsi="Verdana" w:cs="Vrinda"/>
          <w:b/>
          <w:i/>
        </w:rPr>
        <w:t xml:space="preserve"> </w:t>
      </w:r>
      <w:r w:rsidRPr="00DA1CFE">
        <w:rPr>
          <w:rFonts w:ascii="Verdana" w:hAnsi="Verdana" w:cs="Arial"/>
          <w:b/>
          <w:i/>
        </w:rPr>
        <w:t>артист</w:t>
      </w:r>
      <w:r w:rsidRPr="00DA1CFE">
        <w:rPr>
          <w:rFonts w:ascii="Verdana" w:hAnsi="Verdana" w:cs="Vrinda"/>
          <w:b/>
          <w:i/>
        </w:rPr>
        <w:t xml:space="preserve"> </w:t>
      </w:r>
      <w:r w:rsidRPr="00DA1CFE">
        <w:rPr>
          <w:rFonts w:ascii="Verdana" w:hAnsi="Verdana" w:cs="Arial"/>
          <w:b/>
          <w:i/>
        </w:rPr>
        <w:t>Российской</w:t>
      </w:r>
      <w:r w:rsidRPr="00DA1CFE">
        <w:rPr>
          <w:rFonts w:ascii="Verdana" w:hAnsi="Verdana" w:cs="Vrinda"/>
          <w:b/>
          <w:i/>
        </w:rPr>
        <w:t xml:space="preserve"> </w:t>
      </w:r>
      <w:r w:rsidRPr="00DA1CFE">
        <w:rPr>
          <w:rFonts w:ascii="Verdana" w:hAnsi="Verdana" w:cs="Arial"/>
          <w:b/>
          <w:i/>
        </w:rPr>
        <w:t>Федерации</w:t>
      </w:r>
    </w:p>
    <w:p w:rsidR="00DA1CFE" w:rsidRPr="00DA1CFE" w:rsidRDefault="00DA1CFE" w:rsidP="00DA1CFE">
      <w:pPr>
        <w:spacing w:after="0" w:line="240" w:lineRule="auto"/>
        <w:jc w:val="center"/>
        <w:rPr>
          <w:rFonts w:ascii="Verdana" w:hAnsi="Verdana" w:cs="Vrinda"/>
          <w:b/>
          <w:i/>
        </w:rPr>
      </w:pPr>
      <w:r w:rsidRPr="00DA1CFE">
        <w:rPr>
          <w:rFonts w:ascii="Verdana" w:hAnsi="Verdana" w:cs="Arial"/>
          <w:b/>
          <w:i/>
        </w:rPr>
        <w:t>Касса</w:t>
      </w:r>
      <w:r w:rsidRPr="00DA1CFE">
        <w:rPr>
          <w:rFonts w:ascii="Verdana" w:hAnsi="Verdana" w:cs="Vrinda"/>
          <w:b/>
          <w:i/>
        </w:rPr>
        <w:t xml:space="preserve"> </w:t>
      </w:r>
      <w:r w:rsidRPr="00DA1CFE">
        <w:rPr>
          <w:rFonts w:ascii="Verdana" w:hAnsi="Verdana" w:cs="Arial"/>
          <w:b/>
          <w:i/>
        </w:rPr>
        <w:t>театра</w:t>
      </w:r>
      <w:r w:rsidRPr="00DA1CFE">
        <w:rPr>
          <w:rFonts w:ascii="Verdana" w:hAnsi="Verdana" w:cs="Vrinda"/>
          <w:b/>
          <w:i/>
        </w:rPr>
        <w:t xml:space="preserve">: </w:t>
      </w:r>
      <w:r w:rsidRPr="00DA1CFE">
        <w:rPr>
          <w:rFonts w:ascii="Verdana" w:hAnsi="Verdana" w:cs="Arial"/>
          <w:b/>
          <w:i/>
        </w:rPr>
        <w:t>Ул</w:t>
      </w:r>
      <w:r w:rsidRPr="00DA1CFE">
        <w:rPr>
          <w:rFonts w:ascii="Verdana" w:hAnsi="Verdana" w:cs="Vrinda"/>
          <w:b/>
          <w:i/>
        </w:rPr>
        <w:t xml:space="preserve">. </w:t>
      </w:r>
      <w:r w:rsidRPr="00DA1CFE">
        <w:rPr>
          <w:rFonts w:ascii="Verdana" w:hAnsi="Verdana" w:cs="Arial"/>
          <w:b/>
          <w:i/>
        </w:rPr>
        <w:t>Ильича</w:t>
      </w:r>
      <w:r w:rsidRPr="00DA1CFE">
        <w:rPr>
          <w:rFonts w:ascii="Verdana" w:hAnsi="Verdana" w:cs="Vrinda"/>
          <w:b/>
          <w:i/>
        </w:rPr>
        <w:t>, 37</w:t>
      </w:r>
    </w:p>
    <w:p w:rsidR="00DA1CFE" w:rsidRPr="00DA1CFE" w:rsidRDefault="00DA1CFE" w:rsidP="00DA1CFE">
      <w:pPr>
        <w:spacing w:after="0" w:line="240" w:lineRule="auto"/>
        <w:jc w:val="center"/>
        <w:rPr>
          <w:rFonts w:ascii="Verdana" w:hAnsi="Verdana" w:cs="Vrinda"/>
          <w:b/>
          <w:i/>
        </w:rPr>
      </w:pPr>
      <w:r w:rsidRPr="00DA1CFE">
        <w:rPr>
          <w:rFonts w:ascii="Verdana" w:hAnsi="Verdana" w:cs="Arial"/>
          <w:b/>
          <w:i/>
        </w:rPr>
        <w:t>Принимаются</w:t>
      </w:r>
      <w:r w:rsidRPr="00DA1CFE">
        <w:rPr>
          <w:rFonts w:ascii="Verdana" w:hAnsi="Verdana" w:cs="Vrinda"/>
          <w:b/>
          <w:i/>
        </w:rPr>
        <w:t xml:space="preserve"> </w:t>
      </w:r>
      <w:r w:rsidRPr="00DA1CFE">
        <w:rPr>
          <w:rFonts w:ascii="Verdana" w:hAnsi="Verdana" w:cs="Arial"/>
          <w:b/>
          <w:i/>
        </w:rPr>
        <w:t>коллективные</w:t>
      </w:r>
      <w:r w:rsidRPr="00DA1CFE">
        <w:rPr>
          <w:rFonts w:ascii="Verdana" w:hAnsi="Verdana" w:cs="Vrinda"/>
          <w:b/>
          <w:i/>
        </w:rPr>
        <w:t xml:space="preserve"> </w:t>
      </w:r>
      <w:r w:rsidRPr="00DA1CFE">
        <w:rPr>
          <w:rFonts w:ascii="Verdana" w:hAnsi="Verdana" w:cs="Arial"/>
          <w:b/>
          <w:i/>
        </w:rPr>
        <w:t>заявки</w:t>
      </w:r>
    </w:p>
    <w:p w:rsidR="00DA1CFE" w:rsidRPr="00DA1CFE" w:rsidRDefault="00DA1CFE" w:rsidP="00DA1CFE">
      <w:pPr>
        <w:spacing w:after="0" w:line="240" w:lineRule="auto"/>
        <w:jc w:val="center"/>
        <w:rPr>
          <w:rFonts w:ascii="Verdana" w:hAnsi="Verdana" w:cs="Vrinda"/>
          <w:b/>
          <w:i/>
        </w:rPr>
      </w:pPr>
      <w:r w:rsidRPr="00DA1CFE">
        <w:rPr>
          <w:rFonts w:ascii="Verdana" w:hAnsi="Verdana" w:cs="Arial"/>
          <w:b/>
          <w:i/>
        </w:rPr>
        <w:t>Тел</w:t>
      </w:r>
      <w:r w:rsidRPr="00DA1CFE">
        <w:rPr>
          <w:rFonts w:ascii="Verdana" w:hAnsi="Verdana" w:cs="Vrinda"/>
          <w:b/>
          <w:i/>
        </w:rPr>
        <w:t>: 33-59-50, 33-</w:t>
      </w:r>
      <w:r>
        <w:rPr>
          <w:rFonts w:ascii="Verdana" w:hAnsi="Verdana" w:cs="Vrinda"/>
          <w:b/>
          <w:i/>
        </w:rPr>
        <w:t>4</w:t>
      </w:r>
      <w:r w:rsidRPr="00DA1CFE">
        <w:rPr>
          <w:rFonts w:ascii="Verdana" w:hAnsi="Verdana" w:cs="Vrinda"/>
          <w:b/>
          <w:i/>
        </w:rPr>
        <w:t>7-</w:t>
      </w:r>
      <w:r>
        <w:rPr>
          <w:rFonts w:ascii="Verdana" w:hAnsi="Verdana" w:cs="Vrinda"/>
          <w:b/>
          <w:i/>
        </w:rPr>
        <w:t>4</w:t>
      </w:r>
      <w:r w:rsidRPr="00DA1CFE">
        <w:rPr>
          <w:rFonts w:ascii="Verdana" w:hAnsi="Verdana" w:cs="Vrinda"/>
          <w:b/>
          <w:i/>
        </w:rPr>
        <w:t>0</w:t>
      </w:r>
    </w:p>
    <w:p w:rsidR="00DA1CFE" w:rsidRPr="00DA1CFE" w:rsidRDefault="00DA1CFE" w:rsidP="00DA1CFE">
      <w:pPr>
        <w:spacing w:after="0" w:line="240" w:lineRule="auto"/>
        <w:jc w:val="center"/>
        <w:rPr>
          <w:rFonts w:ascii="Verdana" w:hAnsi="Verdana" w:cs="Vrinda"/>
          <w:b/>
          <w:i/>
        </w:rPr>
      </w:pPr>
      <w:r w:rsidRPr="00DA1CFE">
        <w:rPr>
          <w:rFonts w:ascii="Verdana" w:hAnsi="Verdana" w:cs="Arial"/>
          <w:b/>
          <w:i/>
        </w:rPr>
        <w:t>Проезд</w:t>
      </w:r>
      <w:r w:rsidRPr="00DA1CFE">
        <w:rPr>
          <w:rFonts w:ascii="Verdana" w:hAnsi="Verdana" w:cs="Vrinda"/>
          <w:b/>
          <w:i/>
        </w:rPr>
        <w:t xml:space="preserve"> </w:t>
      </w:r>
      <w:r w:rsidRPr="00DA1CFE">
        <w:rPr>
          <w:rFonts w:ascii="Verdana" w:hAnsi="Verdana" w:cs="Arial"/>
          <w:b/>
          <w:i/>
        </w:rPr>
        <w:t>маршрутным</w:t>
      </w:r>
      <w:r w:rsidRPr="00DA1CFE">
        <w:rPr>
          <w:rFonts w:ascii="Verdana" w:hAnsi="Verdana" w:cs="Vrinda"/>
          <w:b/>
          <w:i/>
        </w:rPr>
        <w:t xml:space="preserve"> </w:t>
      </w:r>
      <w:r w:rsidRPr="00DA1CFE">
        <w:rPr>
          <w:rFonts w:ascii="Verdana" w:hAnsi="Verdana" w:cs="Arial"/>
          <w:b/>
          <w:i/>
        </w:rPr>
        <w:t>такси№</w:t>
      </w:r>
      <w:r w:rsidRPr="00DA1CFE">
        <w:rPr>
          <w:rFonts w:ascii="Verdana" w:hAnsi="Verdana" w:cs="Vrinda"/>
          <w:b/>
          <w:i/>
        </w:rPr>
        <w:t xml:space="preserve">7,9,10,11 </w:t>
      </w:r>
      <w:r w:rsidRPr="00DA1CFE">
        <w:rPr>
          <w:rFonts w:ascii="Verdana" w:hAnsi="Verdana" w:cs="Arial"/>
          <w:b/>
          <w:i/>
        </w:rPr>
        <w:t>до</w:t>
      </w:r>
      <w:r w:rsidRPr="00DA1CFE">
        <w:rPr>
          <w:rFonts w:ascii="Verdana" w:hAnsi="Verdana" w:cs="Vrinda"/>
          <w:b/>
          <w:i/>
        </w:rPr>
        <w:t xml:space="preserve"> </w:t>
      </w:r>
      <w:r w:rsidRPr="00DA1CFE">
        <w:rPr>
          <w:rFonts w:ascii="Verdana" w:hAnsi="Verdana" w:cs="Arial"/>
          <w:b/>
          <w:i/>
        </w:rPr>
        <w:t>остановки</w:t>
      </w:r>
    </w:p>
    <w:p w:rsidR="00DA1CFE" w:rsidRPr="00DA1CFE" w:rsidRDefault="00DA1CFE" w:rsidP="00DA1CFE">
      <w:pPr>
        <w:spacing w:after="0" w:line="240" w:lineRule="auto"/>
        <w:jc w:val="center"/>
        <w:rPr>
          <w:rFonts w:ascii="Verdana" w:hAnsi="Verdana" w:cs="Vrinda"/>
          <w:b/>
          <w:i/>
        </w:rPr>
      </w:pPr>
      <w:r w:rsidRPr="00DA1CFE">
        <w:rPr>
          <w:rFonts w:ascii="Verdana" w:hAnsi="Verdana" w:cs="Vrinda"/>
          <w:b/>
          <w:i/>
        </w:rPr>
        <w:t>«</w:t>
      </w:r>
      <w:r w:rsidRPr="00DA1CFE">
        <w:rPr>
          <w:rFonts w:ascii="Verdana" w:hAnsi="Verdana" w:cs="Arial"/>
          <w:b/>
          <w:i/>
        </w:rPr>
        <w:t>Молодежный</w:t>
      </w:r>
      <w:r w:rsidRPr="00DA1CFE">
        <w:rPr>
          <w:rFonts w:ascii="Verdana" w:hAnsi="Verdana" w:cs="Vrinda"/>
          <w:b/>
          <w:i/>
        </w:rPr>
        <w:t xml:space="preserve"> </w:t>
      </w:r>
      <w:r w:rsidRPr="00DA1CFE">
        <w:rPr>
          <w:rFonts w:ascii="Verdana" w:hAnsi="Verdana" w:cs="Arial"/>
          <w:b/>
          <w:i/>
        </w:rPr>
        <w:t>театр</w:t>
      </w:r>
      <w:r w:rsidRPr="00DA1CFE">
        <w:rPr>
          <w:rFonts w:ascii="Verdana" w:hAnsi="Verdana" w:cs="Vrinda"/>
          <w:b/>
          <w:i/>
        </w:rPr>
        <w:t>»</w:t>
      </w:r>
    </w:p>
    <w:sectPr w:rsidR="00DA1CFE" w:rsidRPr="00DA1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734"/>
    <w:rsid w:val="002D29BE"/>
    <w:rsid w:val="00664A52"/>
    <w:rsid w:val="009D7CB6"/>
    <w:rsid w:val="00B80F32"/>
    <w:rsid w:val="00C73734"/>
    <w:rsid w:val="00DA1CFE"/>
    <w:rsid w:val="00E7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норд</dc:creator>
  <cp:keywords/>
  <dc:description/>
  <cp:lastModifiedBy>норд</cp:lastModifiedBy>
  <cp:revision>4</cp:revision>
  <dcterms:created xsi:type="dcterms:W3CDTF">2013-12-02T07:53:00Z</dcterms:created>
  <dcterms:modified xsi:type="dcterms:W3CDTF">2013-12-02T08:27:00Z</dcterms:modified>
</cp:coreProperties>
</file>